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6" w:rsidRDefault="00DE2436" w:rsidP="0025536F">
      <w:pPr>
        <w:ind w:left="284" w:hanging="426"/>
        <w:jc w:val="both"/>
        <w:rPr>
          <w:rFonts w:ascii="Arial Narrow" w:hAnsi="Arial Narrow"/>
          <w:b/>
          <w:bCs/>
          <w:sz w:val="40"/>
          <w:lang w:val="fr-FR"/>
        </w:rPr>
      </w:pPr>
    </w:p>
    <w:p w:rsidR="00717346" w:rsidRPr="00717346" w:rsidRDefault="00386570" w:rsidP="0025536F">
      <w:pPr>
        <w:ind w:left="284" w:hanging="426"/>
        <w:jc w:val="both"/>
        <w:rPr>
          <w:rFonts w:ascii="Arial Narrow" w:hAnsi="Arial Narrow"/>
          <w:b/>
          <w:bCs/>
          <w:sz w:val="40"/>
          <w:lang w:val="fr-FR"/>
        </w:rPr>
      </w:pPr>
      <w:r w:rsidRPr="00717346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7EA08" wp14:editId="414A0588">
                <wp:simplePos x="0" y="0"/>
                <wp:positionH relativeFrom="column">
                  <wp:posOffset>1640205</wp:posOffset>
                </wp:positionH>
                <wp:positionV relativeFrom="paragraph">
                  <wp:posOffset>-80010</wp:posOffset>
                </wp:positionV>
                <wp:extent cx="4171950" cy="6858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DAF" w:rsidRPr="00A45DAF" w:rsidRDefault="00ED5FF2" w:rsidP="00A45DAF">
                            <w:pPr>
                              <w:ind w:left="360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5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  <w:t>Service Client : le Défi de l’Excellence</w:t>
                            </w:r>
                          </w:p>
                          <w:p w:rsidR="00717346" w:rsidRPr="00A45DAF" w:rsidRDefault="00717346" w:rsidP="00A45DA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5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29.15pt;margin-top:-6.3pt;width:32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RWwQIAAL4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" filled="f" stroked="f">
                <v:textbox>
                  <w:txbxContent>
                    <w:p w:rsidR="00A45DAF" w:rsidRPr="00A45DAF" w:rsidRDefault="00ED5FF2" w:rsidP="00A45DAF">
                      <w:pPr>
                        <w:ind w:left="360"/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5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  <w:t>Service Client : le Défi de l’Excellence</w:t>
                      </w:r>
                    </w:p>
                    <w:p w:rsidR="00717346" w:rsidRPr="00A45DAF" w:rsidRDefault="00717346" w:rsidP="00A45DAF">
                      <w:pPr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5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FC6">
        <w:rPr>
          <w:rFonts w:ascii="Arial Narrow" w:hAnsi="Arial Narrow"/>
          <w:b/>
          <w:bCs/>
          <w:sz w:val="40"/>
          <w:lang w:val="fr-FR"/>
        </w:rPr>
        <w:t>PF</w:t>
      </w:r>
      <w:r w:rsidR="00E340FE">
        <w:rPr>
          <w:rFonts w:ascii="Arial Narrow" w:hAnsi="Arial Narrow"/>
          <w:b/>
          <w:bCs/>
          <w:sz w:val="40"/>
          <w:lang w:val="fr-FR"/>
        </w:rPr>
        <w:t>SE0</w:t>
      </w:r>
      <w:r w:rsidR="00ED5FF2">
        <w:rPr>
          <w:rFonts w:ascii="Arial Narrow" w:hAnsi="Arial Narrow"/>
          <w:b/>
          <w:bCs/>
          <w:sz w:val="40"/>
          <w:lang w:val="fr-FR"/>
        </w:rPr>
        <w:t>1</w:t>
      </w:r>
      <w:r w:rsidR="004247DB">
        <w:rPr>
          <w:rFonts w:ascii="Arial Narrow" w:hAnsi="Arial Narrow"/>
          <w:b/>
          <w:bCs/>
          <w:sz w:val="40"/>
          <w:lang w:val="fr-FR"/>
        </w:rPr>
        <w:t>A</w:t>
      </w:r>
    </w:p>
    <w:p w:rsidR="00717346" w:rsidRPr="00717346" w:rsidRDefault="00ED5FF2" w:rsidP="00717346">
      <w:pPr>
        <w:jc w:val="both"/>
        <w:rPr>
          <w:rFonts w:ascii="Arial Narrow" w:hAnsi="Arial Narrow"/>
          <w:color w:val="808080" w:themeColor="background1" w:themeShade="80"/>
          <w:lang w:val="fr-FR"/>
        </w:rPr>
      </w:pPr>
      <w:r w:rsidRPr="00717346">
        <w:rPr>
          <w:rFonts w:ascii="Arial Narrow" w:hAnsi="Arial Narrow"/>
          <w:noProof/>
          <w:color w:val="808080" w:themeColor="background1" w:themeShade="8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9E710" wp14:editId="4C622CAD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0" to="45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"/>
            </w:pict>
          </mc:Fallback>
        </mc:AlternateContent>
      </w:r>
    </w:p>
    <w:p w:rsidR="00191A38" w:rsidRDefault="00191A38" w:rsidP="00A45DAF">
      <w:pPr>
        <w:ind w:left="-426"/>
        <w:jc w:val="both"/>
        <w:rPr>
          <w:rFonts w:ascii="Arial Narrow" w:hAnsi="Arial Narrow"/>
          <w:color w:val="808080" w:themeColor="background1" w:themeShade="80"/>
          <w:sz w:val="22"/>
          <w:szCs w:val="22"/>
          <w:lang w:val="fr-FR"/>
        </w:rPr>
      </w:pPr>
    </w:p>
    <w:p w:rsidR="00DE2436" w:rsidRDefault="00DE2436" w:rsidP="00DE2436">
      <w:pPr>
        <w:jc w:val="both"/>
        <w:rPr>
          <w:rFonts w:ascii="Arial Narrow" w:eastAsia="Calibri" w:hAnsi="Arial Narrow"/>
          <w:lang w:val="fr-FR"/>
        </w:rPr>
      </w:pPr>
    </w:p>
    <w:p w:rsidR="00DE2436" w:rsidRDefault="00DE2436" w:rsidP="00DE2436">
      <w:pPr>
        <w:jc w:val="both"/>
        <w:rPr>
          <w:rFonts w:ascii="Arial Narrow" w:eastAsia="Calibri" w:hAnsi="Arial Narrow"/>
          <w:lang w:val="fr-FR"/>
        </w:rPr>
      </w:pP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  <w:r w:rsidRPr="009545C2">
        <w:rPr>
          <w:rFonts w:ascii="Arial Narrow" w:eastAsia="Calibri" w:hAnsi="Arial Narrow"/>
          <w:lang w:val="fr-FR"/>
        </w:rPr>
        <w:t xml:space="preserve">Seuls </w:t>
      </w:r>
      <w:r w:rsidRPr="009545C2">
        <w:rPr>
          <w:rFonts w:ascii="Arial Narrow" w:eastAsia="Calibri" w:hAnsi="Arial Narrow"/>
          <w:b/>
          <w:color w:val="000000"/>
          <w:lang w:val="fr-FR"/>
        </w:rPr>
        <w:t>4%</w:t>
      </w:r>
      <w:r w:rsidRPr="009545C2">
        <w:rPr>
          <w:rFonts w:ascii="Arial Narrow" w:eastAsia="Calibri" w:hAnsi="Arial Narrow"/>
          <w:color w:val="000000"/>
          <w:lang w:val="fr-FR"/>
        </w:rPr>
        <w:t xml:space="preserve"> </w:t>
      </w:r>
      <w:r w:rsidRPr="009545C2">
        <w:rPr>
          <w:rFonts w:ascii="Arial Narrow" w:eastAsia="Calibri" w:hAnsi="Arial Narrow"/>
          <w:lang w:val="fr-FR"/>
        </w:rPr>
        <w:t xml:space="preserve">des clients insatisfaits s'en ouvrent à vous, ce qui veut dire que </w:t>
      </w:r>
      <w:r w:rsidRPr="009545C2">
        <w:rPr>
          <w:rFonts w:ascii="Arial Narrow" w:eastAsia="Calibri" w:hAnsi="Arial Narrow"/>
          <w:b/>
          <w:lang w:val="fr-FR"/>
        </w:rPr>
        <w:t>96%</w:t>
      </w:r>
      <w:r w:rsidRPr="009545C2">
        <w:rPr>
          <w:rFonts w:ascii="Arial Narrow" w:eastAsia="Calibri" w:hAnsi="Arial Narrow"/>
          <w:lang w:val="fr-FR"/>
        </w:rPr>
        <w:t xml:space="preserve"> d'entre eux ne vous le font jamais savoir.</w:t>
      </w: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  <w:r w:rsidRPr="009545C2">
        <w:rPr>
          <w:rFonts w:ascii="Arial Narrow" w:eastAsia="Calibri" w:hAnsi="Arial Narrow"/>
          <w:lang w:val="fr-FR"/>
        </w:rPr>
        <w:t xml:space="preserve">Les clients insatisfaits parleront de </w:t>
      </w:r>
      <w:r w:rsidRPr="009545C2">
        <w:rPr>
          <w:rFonts w:ascii="Arial Narrow" w:eastAsia="Calibri" w:hAnsi="Arial Narrow"/>
          <w:b/>
          <w:lang w:val="fr-FR"/>
        </w:rPr>
        <w:t>8</w:t>
      </w:r>
      <w:r w:rsidRPr="009545C2">
        <w:rPr>
          <w:rFonts w:ascii="Arial Narrow" w:eastAsia="Calibri" w:hAnsi="Arial Narrow"/>
          <w:lang w:val="fr-FR"/>
        </w:rPr>
        <w:t xml:space="preserve"> à </w:t>
      </w:r>
      <w:r w:rsidRPr="009545C2">
        <w:rPr>
          <w:rFonts w:ascii="Arial Narrow" w:eastAsia="Calibri" w:hAnsi="Arial Narrow"/>
          <w:b/>
          <w:lang w:val="fr-FR"/>
        </w:rPr>
        <w:t>20</w:t>
      </w:r>
      <w:r w:rsidRPr="009545C2">
        <w:rPr>
          <w:rFonts w:ascii="Arial Narrow" w:eastAsia="Calibri" w:hAnsi="Arial Narrow"/>
          <w:lang w:val="fr-FR"/>
        </w:rPr>
        <w:t xml:space="preserve"> </w:t>
      </w:r>
      <w:r w:rsidRPr="009545C2">
        <w:rPr>
          <w:rFonts w:ascii="Arial Narrow" w:eastAsia="Calibri" w:hAnsi="Arial Narrow"/>
          <w:b/>
          <w:lang w:val="fr-FR"/>
        </w:rPr>
        <w:t>autres</w:t>
      </w:r>
      <w:r w:rsidRPr="009545C2">
        <w:rPr>
          <w:rFonts w:ascii="Arial Narrow" w:eastAsia="Calibri" w:hAnsi="Arial Narrow"/>
          <w:lang w:val="fr-FR"/>
        </w:rPr>
        <w:t xml:space="preserve"> personnes de leur mauvaise expérience.</w:t>
      </w: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  <w:r w:rsidRPr="009545C2">
        <w:rPr>
          <w:rFonts w:ascii="Arial Narrow" w:eastAsia="Calibri" w:hAnsi="Arial Narrow"/>
          <w:b/>
          <w:lang w:val="fr-FR"/>
        </w:rPr>
        <w:t>90%</w:t>
      </w:r>
      <w:r w:rsidRPr="009545C2">
        <w:rPr>
          <w:rFonts w:ascii="Arial Narrow" w:eastAsia="Calibri" w:hAnsi="Arial Narrow"/>
          <w:lang w:val="fr-FR"/>
        </w:rPr>
        <w:t xml:space="preserve"> des clients insatisfaits ne reviennent pas vers l'entreprise avec laquelle ils ont eu une mauvaise expérience.</w:t>
      </w:r>
    </w:p>
    <w:p w:rsidR="00DE2436" w:rsidRPr="009545C2" w:rsidRDefault="00DE2436" w:rsidP="00DE2436">
      <w:pPr>
        <w:tabs>
          <w:tab w:val="num" w:pos="1260"/>
        </w:tabs>
        <w:jc w:val="both"/>
        <w:rPr>
          <w:rFonts w:ascii="Arial Narrow" w:hAnsi="Arial Narrow"/>
          <w:lang w:val="fr-FR"/>
        </w:rPr>
      </w:pPr>
    </w:p>
    <w:p w:rsidR="00DE2436" w:rsidRPr="009545C2" w:rsidRDefault="00DE2436" w:rsidP="00DE2436">
      <w:pPr>
        <w:tabs>
          <w:tab w:val="num" w:pos="1260"/>
        </w:tabs>
        <w:jc w:val="both"/>
        <w:rPr>
          <w:rFonts w:ascii="Arial Narrow" w:eastAsia="Calibri" w:hAnsi="Arial Narrow"/>
          <w:bCs/>
          <w:color w:val="000000"/>
          <w:lang w:val="fr-FR"/>
        </w:rPr>
      </w:pPr>
      <w:r w:rsidRPr="009545C2">
        <w:rPr>
          <w:rFonts w:ascii="Arial Narrow" w:eastAsia="Calibri" w:hAnsi="Arial Narrow"/>
          <w:b/>
          <w:color w:val="000000"/>
          <w:lang w:val="fr-FR"/>
        </w:rPr>
        <w:t xml:space="preserve">Les origines des attentes des clients </w:t>
      </w:r>
      <w:r w:rsidRPr="009545C2">
        <w:rPr>
          <w:rFonts w:ascii="Arial Narrow" w:eastAsia="Calibri" w:hAnsi="Arial Narrow"/>
          <w:bCs/>
          <w:color w:val="000000"/>
          <w:lang w:val="fr-FR"/>
        </w:rPr>
        <w:t xml:space="preserve">sont au nombre de </w:t>
      </w:r>
      <w:r w:rsidRPr="009545C2">
        <w:rPr>
          <w:rFonts w:ascii="Arial Narrow" w:eastAsia="Calibri" w:hAnsi="Arial Narrow"/>
          <w:b/>
          <w:bCs/>
          <w:color w:val="000000"/>
          <w:lang w:val="fr-FR"/>
        </w:rPr>
        <w:t>trois</w:t>
      </w:r>
      <w:r w:rsidRPr="009545C2">
        <w:rPr>
          <w:rFonts w:ascii="Arial Narrow" w:eastAsia="Calibri" w:hAnsi="Arial Narrow"/>
          <w:bCs/>
          <w:color w:val="000000"/>
          <w:lang w:val="fr-FR"/>
        </w:rPr>
        <w:t> :</w:t>
      </w:r>
    </w:p>
    <w:p w:rsidR="00DE2436" w:rsidRPr="009545C2" w:rsidRDefault="00DE2436" w:rsidP="00DE2436">
      <w:pPr>
        <w:tabs>
          <w:tab w:val="num" w:pos="1260"/>
        </w:tabs>
        <w:jc w:val="both"/>
        <w:rPr>
          <w:rFonts w:ascii="Arial Narrow" w:eastAsia="Calibri" w:hAnsi="Arial Narrow"/>
          <w:bCs/>
          <w:color w:val="000000"/>
          <w:lang w:val="fr-FR"/>
        </w:rPr>
      </w:pPr>
    </w:p>
    <w:p w:rsidR="00DE2436" w:rsidRPr="009545C2" w:rsidRDefault="00DE2436" w:rsidP="00DE2436">
      <w:pPr>
        <w:jc w:val="both"/>
        <w:rPr>
          <w:rFonts w:ascii="Arial Narrow" w:hAnsi="Arial Narrow"/>
          <w:color w:val="000000"/>
          <w:lang w:val="fr-FR"/>
        </w:rPr>
      </w:pPr>
      <w:r w:rsidRPr="009545C2">
        <w:rPr>
          <w:rFonts w:ascii="Arial Narrow" w:eastAsia="Calibri" w:hAnsi="Arial Narrow"/>
          <w:b/>
          <w:color w:val="000000"/>
          <w:lang w:val="fr-FR"/>
        </w:rPr>
        <w:t>N°1:</w:t>
      </w:r>
      <w:r w:rsidRPr="009545C2">
        <w:rPr>
          <w:rFonts w:ascii="Arial Narrow" w:eastAsia="Calibri" w:hAnsi="Arial Narrow"/>
          <w:color w:val="000000"/>
          <w:lang w:val="fr-FR"/>
        </w:rPr>
        <w:t xml:space="preserve"> leur </w:t>
      </w:r>
      <w:r w:rsidRPr="009545C2">
        <w:rPr>
          <w:rFonts w:ascii="Arial Narrow" w:eastAsia="Calibri" w:hAnsi="Arial Narrow"/>
          <w:b/>
          <w:color w:val="000000"/>
          <w:lang w:val="fr-FR"/>
        </w:rPr>
        <w:t xml:space="preserve">EXPERIENCE, </w:t>
      </w:r>
      <w:r w:rsidRPr="009545C2">
        <w:rPr>
          <w:rFonts w:ascii="Arial Narrow" w:hAnsi="Arial Narrow"/>
          <w:color w:val="000000"/>
          <w:lang w:val="fr-FR"/>
        </w:rPr>
        <w:t>avec nous. Qu'elle ait été bonne ou mauvaise, les clients attendent de nous des expériences similaires à partir de là.</w:t>
      </w:r>
    </w:p>
    <w:p w:rsidR="00DE2436" w:rsidRPr="009545C2" w:rsidRDefault="00DE2436" w:rsidP="00DE2436">
      <w:pPr>
        <w:jc w:val="both"/>
        <w:rPr>
          <w:rFonts w:ascii="Arial Narrow" w:eastAsia="Calibri" w:hAnsi="Arial Narrow"/>
          <w:color w:val="000000"/>
          <w:lang w:val="fr-FR"/>
        </w:rPr>
      </w:pPr>
      <w:r w:rsidRPr="009545C2">
        <w:rPr>
          <w:rFonts w:ascii="Arial Narrow" w:eastAsia="Calibri" w:hAnsi="Arial Narrow"/>
          <w:b/>
          <w:color w:val="000000"/>
          <w:lang w:val="fr-FR"/>
        </w:rPr>
        <w:t>N°2:</w:t>
      </w:r>
      <w:r w:rsidRPr="009545C2">
        <w:rPr>
          <w:rFonts w:ascii="Arial Narrow" w:eastAsia="Calibri" w:hAnsi="Arial Narrow"/>
          <w:color w:val="000000"/>
          <w:lang w:val="fr-FR"/>
        </w:rPr>
        <w:t xml:space="preserve"> leur expérience avec la </w:t>
      </w:r>
      <w:r w:rsidRPr="009545C2">
        <w:rPr>
          <w:rFonts w:ascii="Arial Narrow" w:eastAsia="Calibri" w:hAnsi="Arial Narrow"/>
          <w:b/>
          <w:lang w:val="fr-FR"/>
        </w:rPr>
        <w:t xml:space="preserve">Concurrence. </w:t>
      </w:r>
      <w:r w:rsidRPr="009545C2">
        <w:rPr>
          <w:rFonts w:ascii="Arial Narrow" w:eastAsia="Calibri" w:hAnsi="Arial Narrow"/>
          <w:color w:val="000000"/>
          <w:lang w:val="fr-FR"/>
        </w:rPr>
        <w:t xml:space="preserve">Si les clients ont bénéficié chez elle d'un excellent service, ils exigent la même qualité de vous. </w:t>
      </w:r>
    </w:p>
    <w:p w:rsidR="00DE2436" w:rsidRPr="009545C2" w:rsidRDefault="00DE2436" w:rsidP="00DE2436">
      <w:pPr>
        <w:jc w:val="both"/>
        <w:rPr>
          <w:rFonts w:ascii="Arial Narrow" w:eastAsia="Calibri" w:hAnsi="Arial Narrow"/>
          <w:color w:val="000000"/>
          <w:lang w:val="fr-FR"/>
        </w:rPr>
      </w:pPr>
      <w:r w:rsidRPr="009545C2">
        <w:rPr>
          <w:rFonts w:ascii="Arial Narrow" w:eastAsia="Calibri" w:hAnsi="Arial Narrow"/>
          <w:b/>
          <w:color w:val="000000"/>
          <w:lang w:val="fr-FR"/>
        </w:rPr>
        <w:t>N°3:</w:t>
      </w:r>
      <w:r w:rsidRPr="009545C2">
        <w:rPr>
          <w:rFonts w:ascii="Arial Narrow" w:eastAsia="Calibri" w:hAnsi="Arial Narrow"/>
          <w:color w:val="000000"/>
          <w:lang w:val="fr-FR"/>
        </w:rPr>
        <w:t xml:space="preserve"> le service </w:t>
      </w:r>
      <w:r w:rsidRPr="009545C2">
        <w:rPr>
          <w:rFonts w:ascii="Arial Narrow" w:eastAsia="Calibri" w:hAnsi="Arial Narrow"/>
          <w:b/>
          <w:color w:val="000000"/>
          <w:lang w:val="fr-FR"/>
        </w:rPr>
        <w:t>MARKETING</w:t>
      </w:r>
      <w:r w:rsidRPr="009545C2">
        <w:rPr>
          <w:rFonts w:ascii="Arial Narrow" w:eastAsia="Calibri" w:hAnsi="Arial Narrow"/>
          <w:color w:val="000000"/>
          <w:lang w:val="fr-FR"/>
        </w:rPr>
        <w:t xml:space="preserve">, qui crée des attentes à travers les promesses de la marque.  </w:t>
      </w:r>
      <w:r w:rsidRPr="009545C2">
        <w:rPr>
          <w:rFonts w:ascii="Arial Narrow" w:eastAsia="Calibri" w:hAnsi="Arial Narrow"/>
          <w:color w:val="000000"/>
          <w:lang w:val="fr-FR"/>
        </w:rPr>
        <w:tab/>
      </w:r>
      <w:r w:rsidRPr="009545C2">
        <w:rPr>
          <w:rFonts w:ascii="Arial Narrow" w:eastAsia="Calibri" w:hAnsi="Arial Narrow"/>
          <w:color w:val="000000"/>
          <w:lang w:val="fr-FR"/>
        </w:rPr>
        <w:br/>
        <w:t xml:space="preserve">Un client est satisfait quand le </w:t>
      </w:r>
      <w:r w:rsidRPr="009545C2">
        <w:rPr>
          <w:rFonts w:ascii="Arial Narrow" w:eastAsia="Calibri" w:hAnsi="Arial Narrow"/>
          <w:b/>
          <w:color w:val="000000"/>
          <w:lang w:val="fr-FR"/>
        </w:rPr>
        <w:t>RESSENTI</w:t>
      </w:r>
      <w:r w:rsidRPr="009545C2">
        <w:rPr>
          <w:rFonts w:ascii="Arial Narrow" w:eastAsia="Calibri" w:hAnsi="Arial Narrow"/>
          <w:color w:val="000000"/>
          <w:lang w:val="fr-FR"/>
        </w:rPr>
        <w:t xml:space="preserve"> correspond aux </w:t>
      </w:r>
      <w:r w:rsidRPr="009545C2">
        <w:rPr>
          <w:rFonts w:ascii="Arial Narrow" w:eastAsia="Calibri" w:hAnsi="Arial Narrow"/>
          <w:b/>
          <w:color w:val="000000"/>
          <w:lang w:val="fr-FR"/>
        </w:rPr>
        <w:t>ATTENTES.</w:t>
      </w:r>
    </w:p>
    <w:p w:rsidR="00DE2436" w:rsidRPr="009545C2" w:rsidRDefault="00DE2436" w:rsidP="00DE2436">
      <w:pPr>
        <w:jc w:val="both"/>
        <w:rPr>
          <w:rFonts w:ascii="Arial Narrow" w:hAnsi="Arial Narrow"/>
          <w:lang w:val="fr-FR"/>
        </w:rPr>
      </w:pPr>
      <w:r w:rsidRPr="009545C2">
        <w:rPr>
          <w:rFonts w:ascii="Arial Narrow" w:hAnsi="Arial Narrow"/>
          <w:lang w:val="fr-FR"/>
        </w:rPr>
        <w:t xml:space="preserve">Les clients satisfaits ne sont pas </w:t>
      </w:r>
      <w:r w:rsidRPr="009545C2">
        <w:rPr>
          <w:rFonts w:ascii="Arial Narrow" w:hAnsi="Arial Narrow"/>
          <w:b/>
          <w:color w:val="000000"/>
          <w:lang w:val="fr-FR"/>
        </w:rPr>
        <w:t>Fidèles</w:t>
      </w:r>
      <w:r w:rsidRPr="009545C2">
        <w:rPr>
          <w:rFonts w:ascii="Arial Narrow" w:hAnsi="Arial Narrow"/>
          <w:lang w:val="fr-FR"/>
        </w:rPr>
        <w:t xml:space="preserve">. Un client fidèle est un client </w:t>
      </w:r>
      <w:r w:rsidRPr="009545C2">
        <w:rPr>
          <w:rFonts w:ascii="Arial Narrow" w:hAnsi="Arial Narrow"/>
          <w:b/>
          <w:color w:val="000000"/>
          <w:lang w:val="fr-FR"/>
        </w:rPr>
        <w:t>Totalement</w:t>
      </w:r>
      <w:r w:rsidRPr="009545C2">
        <w:rPr>
          <w:rFonts w:ascii="Arial Narrow" w:hAnsi="Arial Narrow" w:cs="Arial"/>
          <w:color w:val="999999"/>
          <w:lang w:val="fr-FR"/>
        </w:rPr>
        <w:t xml:space="preserve"> </w:t>
      </w:r>
      <w:r w:rsidRPr="009545C2">
        <w:rPr>
          <w:rFonts w:ascii="Arial Narrow" w:hAnsi="Arial Narrow"/>
          <w:lang w:val="fr-FR"/>
        </w:rPr>
        <w:t xml:space="preserve">satisfait. </w:t>
      </w:r>
    </w:p>
    <w:p w:rsidR="00DE2436" w:rsidRPr="009545C2" w:rsidRDefault="00DE2436" w:rsidP="00DE2436">
      <w:pPr>
        <w:jc w:val="both"/>
        <w:rPr>
          <w:rFonts w:ascii="Arial Narrow" w:hAnsi="Arial Narrow"/>
          <w:lang w:val="fr-FR"/>
        </w:rPr>
      </w:pP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  <w:r w:rsidRPr="009545C2">
        <w:rPr>
          <w:rFonts w:ascii="Arial Narrow" w:eastAsia="Calibri" w:hAnsi="Arial Narrow"/>
          <w:b/>
          <w:lang w:val="fr-FR"/>
        </w:rPr>
        <w:t xml:space="preserve">Principe n°1 de la performance des employés : </w:t>
      </w:r>
      <w:r w:rsidRPr="009545C2">
        <w:rPr>
          <w:rFonts w:ascii="Arial Narrow" w:eastAsia="Calibri" w:hAnsi="Arial Narrow"/>
          <w:lang w:val="fr-FR"/>
        </w:rPr>
        <w:t xml:space="preserve">Un comportement </w:t>
      </w:r>
      <w:r w:rsidRPr="009545C2">
        <w:rPr>
          <w:rFonts w:ascii="Arial Narrow" w:eastAsia="Calibri" w:hAnsi="Arial Narrow"/>
          <w:b/>
          <w:color w:val="000000"/>
          <w:lang w:val="fr-FR"/>
        </w:rPr>
        <w:t>Récompensé</w:t>
      </w:r>
      <w:r w:rsidRPr="009545C2">
        <w:rPr>
          <w:rFonts w:ascii="Arial Narrow" w:eastAsia="Calibri" w:hAnsi="Arial Narrow"/>
          <w:b/>
          <w:color w:val="00B050"/>
          <w:lang w:val="fr-FR"/>
        </w:rPr>
        <w:t xml:space="preserve"> </w:t>
      </w:r>
      <w:r w:rsidRPr="009545C2">
        <w:rPr>
          <w:rFonts w:ascii="Arial Narrow" w:eastAsia="Calibri" w:hAnsi="Arial Narrow"/>
          <w:lang w:val="fr-FR"/>
        </w:rPr>
        <w:t xml:space="preserve">sera réitéré. </w:t>
      </w:r>
    </w:p>
    <w:p w:rsidR="00DE2436" w:rsidRPr="009545C2" w:rsidRDefault="00DE2436" w:rsidP="00DE2436">
      <w:pPr>
        <w:jc w:val="both"/>
        <w:rPr>
          <w:rFonts w:ascii="Arial Narrow" w:eastAsia="Calibri" w:hAnsi="Arial Narrow"/>
          <w:b/>
          <w:lang w:val="fr-FR"/>
        </w:rPr>
      </w:pPr>
    </w:p>
    <w:p w:rsidR="00DE2436" w:rsidRPr="009545C2" w:rsidRDefault="00DE2436" w:rsidP="00DE2436">
      <w:pPr>
        <w:jc w:val="both"/>
        <w:rPr>
          <w:rFonts w:ascii="Arial Narrow" w:eastAsia="Calibri" w:hAnsi="Arial Narrow"/>
          <w:lang w:val="fr-FR"/>
        </w:rPr>
      </w:pPr>
      <w:r w:rsidRPr="009545C2">
        <w:rPr>
          <w:rFonts w:ascii="Arial Narrow" w:eastAsia="Calibri" w:hAnsi="Arial Narrow"/>
          <w:b/>
          <w:lang w:val="fr-FR"/>
        </w:rPr>
        <w:t xml:space="preserve">Principe n°2 : </w:t>
      </w:r>
      <w:r w:rsidRPr="009545C2">
        <w:rPr>
          <w:rFonts w:ascii="Arial Narrow" w:eastAsia="Calibri" w:hAnsi="Arial Narrow"/>
          <w:b/>
          <w:color w:val="000000"/>
          <w:lang w:val="fr-FR"/>
        </w:rPr>
        <w:t>Former</w:t>
      </w:r>
      <w:r w:rsidRPr="009545C2">
        <w:rPr>
          <w:rFonts w:ascii="Arial Narrow" w:eastAsia="Calibri" w:hAnsi="Arial Narrow" w:cs="Arial"/>
          <w:color w:val="999999"/>
          <w:lang w:val="fr-FR"/>
        </w:rPr>
        <w:t xml:space="preserve"> </w:t>
      </w:r>
      <w:r w:rsidRPr="009545C2">
        <w:rPr>
          <w:rFonts w:ascii="Arial Narrow" w:eastAsia="Calibri" w:hAnsi="Arial Narrow"/>
          <w:lang w:val="fr-FR"/>
        </w:rPr>
        <w:t xml:space="preserve">et </w:t>
      </w:r>
      <w:r w:rsidRPr="009545C2">
        <w:rPr>
          <w:rFonts w:ascii="Arial Narrow" w:eastAsia="Calibri" w:hAnsi="Arial Narrow"/>
          <w:b/>
          <w:color w:val="000000"/>
          <w:lang w:val="fr-FR"/>
        </w:rPr>
        <w:t>Motiver</w:t>
      </w:r>
      <w:r w:rsidRPr="009545C2">
        <w:rPr>
          <w:rFonts w:ascii="Arial Narrow" w:eastAsia="Calibri" w:hAnsi="Arial Narrow" w:cs="Arial"/>
          <w:color w:val="999999"/>
          <w:lang w:val="fr-FR"/>
        </w:rPr>
        <w:t xml:space="preserve"> </w:t>
      </w:r>
      <w:r w:rsidRPr="009545C2">
        <w:rPr>
          <w:rFonts w:ascii="Arial Narrow" w:eastAsia="Calibri" w:hAnsi="Arial Narrow"/>
          <w:lang w:val="fr-FR"/>
        </w:rPr>
        <w:t>les employés sont les clés de l'ascension vers l'excellence du service.</w:t>
      </w:r>
    </w:p>
    <w:p w:rsidR="00DE2436" w:rsidRPr="009545C2" w:rsidRDefault="00DE2436" w:rsidP="00DE2436">
      <w:pPr>
        <w:jc w:val="both"/>
        <w:rPr>
          <w:rFonts w:ascii="Arial Narrow" w:hAnsi="Arial Narrow"/>
          <w:color w:val="000000"/>
          <w:lang w:val="fr-FR"/>
        </w:rPr>
      </w:pPr>
    </w:p>
    <w:p w:rsidR="00DE2436" w:rsidRPr="009545C2" w:rsidRDefault="00DE2436" w:rsidP="00DE2436">
      <w:pPr>
        <w:jc w:val="both"/>
        <w:rPr>
          <w:rFonts w:ascii="Arial Narrow" w:hAnsi="Arial Narrow"/>
          <w:lang w:val="fr-FR"/>
        </w:rPr>
      </w:pPr>
      <w:r w:rsidRPr="009545C2">
        <w:rPr>
          <w:rFonts w:ascii="Arial Narrow" w:hAnsi="Arial Narrow"/>
          <w:lang w:val="fr-FR"/>
        </w:rPr>
        <w:t xml:space="preserve">Les </w:t>
      </w:r>
      <w:r w:rsidRPr="009545C2">
        <w:rPr>
          <w:rFonts w:ascii="Arial Narrow" w:hAnsi="Arial Narrow"/>
          <w:b/>
          <w:lang w:val="fr-FR"/>
        </w:rPr>
        <w:t>bonnes expériences d'apprentissage</w:t>
      </w:r>
      <w:r w:rsidRPr="009545C2">
        <w:rPr>
          <w:rFonts w:ascii="Arial Narrow" w:hAnsi="Arial Narrow"/>
          <w:lang w:val="fr-FR"/>
        </w:rPr>
        <w:t xml:space="preserve"> doivent interpeller la</w:t>
      </w:r>
      <w:r w:rsidRPr="009545C2">
        <w:rPr>
          <w:rFonts w:ascii="Arial Narrow" w:hAnsi="Arial Narrow"/>
          <w:b/>
          <w:color w:val="00B050"/>
          <w:lang w:val="fr-FR"/>
        </w:rPr>
        <w:t xml:space="preserve"> </w:t>
      </w:r>
      <w:r w:rsidRPr="009545C2">
        <w:rPr>
          <w:rFonts w:ascii="Arial Narrow" w:hAnsi="Arial Narrow"/>
          <w:b/>
          <w:color w:val="000000"/>
          <w:lang w:val="fr-FR"/>
        </w:rPr>
        <w:t>Tête</w:t>
      </w:r>
      <w:r w:rsidRPr="009545C2">
        <w:rPr>
          <w:rFonts w:ascii="Arial Narrow" w:hAnsi="Arial Narrow"/>
          <w:lang w:val="fr-FR"/>
        </w:rPr>
        <w:t xml:space="preserve"> le</w:t>
      </w:r>
      <w:r w:rsidRPr="009545C2">
        <w:rPr>
          <w:rFonts w:ascii="Arial Narrow" w:hAnsi="Arial Narrow" w:cs="Arial"/>
          <w:color w:val="999999"/>
          <w:lang w:val="fr-FR"/>
        </w:rPr>
        <w:t xml:space="preserve"> </w:t>
      </w:r>
      <w:r w:rsidRPr="009545C2">
        <w:rPr>
          <w:rFonts w:ascii="Arial Narrow" w:hAnsi="Arial Narrow"/>
          <w:b/>
          <w:color w:val="000000"/>
          <w:lang w:val="fr-FR"/>
        </w:rPr>
        <w:t>Cœur</w:t>
      </w:r>
      <w:r w:rsidRPr="009545C2">
        <w:rPr>
          <w:rFonts w:ascii="Arial Narrow" w:hAnsi="Arial Narrow"/>
          <w:lang w:val="fr-FR"/>
        </w:rPr>
        <w:t xml:space="preserve"> et les</w:t>
      </w:r>
      <w:r w:rsidRPr="009545C2">
        <w:rPr>
          <w:rFonts w:ascii="Arial Narrow" w:hAnsi="Arial Narrow" w:cs="Arial"/>
          <w:color w:val="999999"/>
          <w:lang w:val="fr-FR"/>
        </w:rPr>
        <w:t xml:space="preserve"> </w:t>
      </w:r>
      <w:r w:rsidRPr="009545C2">
        <w:rPr>
          <w:rFonts w:ascii="Arial Narrow" w:hAnsi="Arial Narrow"/>
          <w:b/>
          <w:color w:val="00B050"/>
          <w:lang w:val="fr-FR"/>
        </w:rPr>
        <w:t xml:space="preserve"> </w:t>
      </w:r>
      <w:r w:rsidRPr="009545C2">
        <w:rPr>
          <w:rFonts w:ascii="Arial Narrow" w:hAnsi="Arial Narrow"/>
          <w:b/>
          <w:color w:val="000000"/>
          <w:lang w:val="fr-FR"/>
        </w:rPr>
        <w:t>Mains</w:t>
      </w:r>
      <w:r w:rsidRPr="009545C2">
        <w:rPr>
          <w:rFonts w:ascii="Arial Narrow" w:hAnsi="Arial Narrow" w:cs="Arial"/>
          <w:color w:val="999999"/>
          <w:lang w:val="fr-FR"/>
        </w:rPr>
        <w:t xml:space="preserve"> </w:t>
      </w:r>
      <w:r w:rsidRPr="009545C2">
        <w:rPr>
          <w:rFonts w:ascii="Arial Narrow" w:hAnsi="Arial Narrow"/>
          <w:lang w:val="fr-FR"/>
        </w:rPr>
        <w:t xml:space="preserve">des employés. </w:t>
      </w:r>
    </w:p>
    <w:p w:rsidR="00DE2436" w:rsidRPr="009545C2" w:rsidRDefault="00DE2436" w:rsidP="00DE2436">
      <w:pPr>
        <w:jc w:val="both"/>
        <w:rPr>
          <w:rFonts w:ascii="Arial Narrow" w:hAnsi="Arial Narrow"/>
          <w:lang w:val="fr-FR"/>
        </w:rPr>
      </w:pPr>
    </w:p>
    <w:p w:rsidR="00DE2436" w:rsidRDefault="00DE2436" w:rsidP="00DE2436">
      <w:pPr>
        <w:ind w:right="46"/>
        <w:jc w:val="both"/>
        <w:rPr>
          <w:rFonts w:ascii="Arial Narrow" w:hAnsi="Arial Narrow"/>
          <w:lang w:val="fr-FR"/>
        </w:rPr>
      </w:pPr>
      <w:r w:rsidRPr="009545C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585F0" wp14:editId="0DF01870">
                <wp:simplePos x="0" y="0"/>
                <wp:positionH relativeFrom="column">
                  <wp:posOffset>5421630</wp:posOffset>
                </wp:positionH>
                <wp:positionV relativeFrom="paragraph">
                  <wp:posOffset>4394200</wp:posOffset>
                </wp:positionV>
                <wp:extent cx="838200" cy="466725"/>
                <wp:effectExtent l="38100" t="38100" r="114300" b="1238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426.9pt;margin-top:346pt;width:66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  <w:r w:rsidRPr="009545C2">
        <w:rPr>
          <w:rFonts w:ascii="Arial Narrow" w:hAnsi="Arial Narrow"/>
          <w:lang w:val="fr-FR"/>
        </w:rPr>
        <w:t xml:space="preserve">Les employés doivent trouver du sens à la formation [tête], se dire que c'est la chose à faire pour une bonne relation avec le client [cœur], et recevoir les compétences nécessaires pour fournir un meilleur service  [mains].  </w:t>
      </w:r>
    </w:p>
    <w:p w:rsidR="004F47D0" w:rsidRDefault="00ED5FF2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  <w:r w:rsidRPr="00706AF6">
        <w:rPr>
          <w:rFonts w:ascii="Arial Narrow" w:hAnsi="Arial Narrow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968B1" wp14:editId="3B9240A4">
                <wp:simplePos x="0" y="0"/>
                <wp:positionH relativeFrom="column">
                  <wp:posOffset>-674370</wp:posOffset>
                </wp:positionH>
                <wp:positionV relativeFrom="paragraph">
                  <wp:posOffset>636270</wp:posOffset>
                </wp:positionV>
                <wp:extent cx="6781800" cy="1819275"/>
                <wp:effectExtent l="0" t="0" r="19050" b="2857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F" w:rsidRPr="00A45DAF" w:rsidRDefault="00A45DAF" w:rsidP="00A45DAF">
                            <w:pPr>
                              <w:ind w:right="697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</w:pPr>
                            <w:r w:rsidRPr="00A45DAF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  <w:t>EXERCICES EFFECTUES</w:t>
                            </w:r>
                          </w:p>
                          <w:p w:rsidR="00ED5FF2" w:rsidRPr="00ED5FF2" w:rsidRDefault="00ED5FF2" w:rsidP="00ED5FF2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  <w:tab w:val="left" w:pos="10206"/>
                              </w:tabs>
                              <w:spacing w:after="0"/>
                              <w:ind w:left="426" w:right="174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D5FF2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exercice ouverture</w:t>
                            </w:r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 : les anagrammes des lettres des mots SERVICE CLIENT, pour stimuler notre créativité et innover en matière de Service Client pendant cette Session.</w:t>
                            </w:r>
                          </w:p>
                          <w:p w:rsidR="00ED5FF2" w:rsidRPr="00ED5FF2" w:rsidRDefault="00ED5FF2" w:rsidP="00ED5FF2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  <w:tab w:val="left" w:pos="10206"/>
                              </w:tabs>
                              <w:spacing w:after="0"/>
                              <w:ind w:left="426" w:right="174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D5FF2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exercice 1</w:t>
                            </w:r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 w:rsidRPr="00ED5FF2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– vidéo</w:t>
                            </w:r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: la liste des indices de satisfaction de mes clients : « mes Clients sont satisfaits quand… »</w:t>
                            </w:r>
                          </w:p>
                          <w:p w:rsidR="00ED5FF2" w:rsidRPr="00ED5FF2" w:rsidRDefault="00ED5FF2" w:rsidP="00ED5FF2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  <w:tab w:val="left" w:pos="10206"/>
                              </w:tabs>
                              <w:spacing w:after="0"/>
                              <w:ind w:left="426" w:right="174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D5FF2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exercice 2</w:t>
                            </w:r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 : « c’est décidé je change ! » : au moyen de mon propre exemple lors d’un changement de fournisseur, je liste les exemples d’attentes non-comblées de mes clients afin d’y répondre par les améliorations correspondantes.</w:t>
                            </w:r>
                          </w:p>
                          <w:p w:rsidR="00ED5FF2" w:rsidRPr="00ED5FF2" w:rsidRDefault="00ED5FF2" w:rsidP="00ED5FF2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  <w:tab w:val="left" w:pos="10206"/>
                              </w:tabs>
                              <w:spacing w:after="0"/>
                              <w:ind w:left="426" w:right="174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D5FF2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exercice 3 </w:t>
                            </w:r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: 1. le graphe du taux de satisfaction de mes Clients lors de chaque étape de leur Cycle de vie commerciale. 2. Le tableau d’amélioration de mon Service Client.</w:t>
                            </w:r>
                          </w:p>
                          <w:p w:rsidR="00ED5FF2" w:rsidRPr="00ED5FF2" w:rsidRDefault="00ED5FF2" w:rsidP="00ED5FF2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  <w:tab w:val="left" w:pos="10206"/>
                              </w:tabs>
                              <w:spacing w:after="0"/>
                              <w:ind w:left="426" w:right="174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D5FF2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Exercice 4 </w:t>
                            </w:r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: Les </w:t>
                            </w:r>
                            <w:proofErr w:type="spellStart"/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Médias</w:t>
                            </w:r>
                            <w:proofErr w:type="spellEnd"/>
                            <w:r w:rsidRPr="00ED5FF2">
                              <w:rPr>
                                <w:rFonts w:ascii="Arial Narrow" w:hAnsi="Arial Narrow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Sociaux ou mon dispositif en ligne d’interaction et de suivi de mes Clients : existant et axes d’amélioration.</w:t>
                            </w:r>
                          </w:p>
                          <w:p w:rsidR="00F16B10" w:rsidRPr="00ED5FF2" w:rsidRDefault="00F16B10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53.1pt;margin-top:50.1pt;width:534pt;height:14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">
                <v:textbox>
                  <w:txbxContent>
                    <w:p w:rsidR="00A45DAF" w:rsidRPr="00A45DAF" w:rsidRDefault="00A45DAF" w:rsidP="00A45DAF">
                      <w:pPr>
                        <w:ind w:right="697"/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</w:pPr>
                      <w:r w:rsidRPr="00A45DAF"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  <w:t>EXERCICES EFFECTUES</w:t>
                      </w:r>
                    </w:p>
                    <w:p w:rsidR="00ED5FF2" w:rsidRPr="00ED5FF2" w:rsidRDefault="00ED5FF2" w:rsidP="00ED5FF2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  <w:tab w:val="left" w:pos="10206"/>
                        </w:tabs>
                        <w:spacing w:after="0"/>
                        <w:ind w:left="426" w:right="174"/>
                        <w:jc w:val="both"/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ED5FF2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  <w:lang w:val="fr-FR"/>
                        </w:rPr>
                        <w:t>exercice ouverture</w:t>
                      </w:r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> : les anagrammes des lettres des mots SERVICE CLIENT, pour stimuler notre créativité et innover en matière de Service Client pendant cette Session.</w:t>
                      </w:r>
                    </w:p>
                    <w:p w:rsidR="00ED5FF2" w:rsidRPr="00ED5FF2" w:rsidRDefault="00ED5FF2" w:rsidP="00ED5FF2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  <w:tab w:val="left" w:pos="10206"/>
                        </w:tabs>
                        <w:spacing w:after="0"/>
                        <w:ind w:left="426" w:right="174"/>
                        <w:jc w:val="both"/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ED5FF2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  <w:lang w:val="fr-FR"/>
                        </w:rPr>
                        <w:t>exercice 1</w:t>
                      </w:r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> </w:t>
                      </w:r>
                      <w:r w:rsidRPr="00ED5FF2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  <w:lang w:val="fr-FR"/>
                        </w:rPr>
                        <w:t>– vidéo</w:t>
                      </w:r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 xml:space="preserve"> : la liste des indices de satisfaction de mes clients : « mes Clients sont satisfaits quand… »</w:t>
                      </w:r>
                    </w:p>
                    <w:p w:rsidR="00ED5FF2" w:rsidRPr="00ED5FF2" w:rsidRDefault="00ED5FF2" w:rsidP="00ED5FF2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  <w:tab w:val="left" w:pos="10206"/>
                        </w:tabs>
                        <w:spacing w:after="0"/>
                        <w:ind w:left="426" w:right="174"/>
                        <w:jc w:val="both"/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ED5FF2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  <w:lang w:val="fr-FR"/>
                        </w:rPr>
                        <w:t>exercice 2</w:t>
                      </w:r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> : « c’est décidé je change ! » : au moyen de mon propre exemple lors d’un changement de fournisseur, je liste les exemples d’attentes non-comblées de mes clients afin d’y répondre par les améliorations correspondantes.</w:t>
                      </w:r>
                    </w:p>
                    <w:p w:rsidR="00ED5FF2" w:rsidRPr="00ED5FF2" w:rsidRDefault="00ED5FF2" w:rsidP="00ED5FF2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  <w:tab w:val="left" w:pos="10206"/>
                        </w:tabs>
                        <w:spacing w:after="0"/>
                        <w:ind w:left="426" w:right="174"/>
                        <w:jc w:val="both"/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ED5FF2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  <w:lang w:val="fr-FR"/>
                        </w:rPr>
                        <w:t>exercice 3 </w:t>
                      </w:r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>: 1. le graphe du taux de satisfaction de mes Clients lors de chaque étape de leur Cycle de vie commerciale. 2. Le tableau d’amélioration de mon Service Client.</w:t>
                      </w:r>
                    </w:p>
                    <w:p w:rsidR="00ED5FF2" w:rsidRPr="00ED5FF2" w:rsidRDefault="00ED5FF2" w:rsidP="00ED5FF2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  <w:tab w:val="left" w:pos="10206"/>
                        </w:tabs>
                        <w:spacing w:after="0"/>
                        <w:ind w:left="426" w:right="174"/>
                        <w:jc w:val="both"/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ED5FF2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  <w:lang w:val="fr-FR"/>
                        </w:rPr>
                        <w:t>Exercice 4 </w:t>
                      </w:r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 xml:space="preserve">: Les </w:t>
                      </w:r>
                      <w:proofErr w:type="spellStart"/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>Médias</w:t>
                      </w:r>
                      <w:proofErr w:type="spellEnd"/>
                      <w:r w:rsidRPr="00ED5FF2">
                        <w:rPr>
                          <w:rFonts w:ascii="Arial Narrow" w:hAnsi="Arial Narrow" w:cs="Arial"/>
                          <w:iCs/>
                          <w:sz w:val="22"/>
                          <w:szCs w:val="22"/>
                          <w:lang w:val="fr-FR"/>
                        </w:rPr>
                        <w:t xml:space="preserve"> Sociaux ou mon dispositif en ligne d’interaction et de suivi de mes Clients : existant et axes d’amélioration.</w:t>
                      </w:r>
                    </w:p>
                    <w:p w:rsidR="00F16B10" w:rsidRPr="00ED5FF2" w:rsidRDefault="00F16B10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AF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6B475" wp14:editId="0605E764">
                <wp:simplePos x="0" y="0"/>
                <wp:positionH relativeFrom="column">
                  <wp:posOffset>5507355</wp:posOffset>
                </wp:positionH>
                <wp:positionV relativeFrom="paragraph">
                  <wp:posOffset>2165350</wp:posOffset>
                </wp:positionV>
                <wp:extent cx="838200" cy="466725"/>
                <wp:effectExtent l="38100" t="38100" r="114300" b="123825"/>
                <wp:wrapNone/>
                <wp:docPr id="332" name="Flèche droi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32" o:spid="_x0000_s1026" type="#_x0000_t13" style="position:absolute;margin-left:433.65pt;margin-top:170.5pt;width:66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  <w:r w:rsidR="004F47D0" w:rsidRPr="00DE2436"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  <w:t xml:space="preserve">   </w:t>
      </w:r>
    </w:p>
    <w:p w:rsidR="00DE2436" w:rsidRDefault="00DE2436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DE2436" w:rsidRDefault="00DE2436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DE2436" w:rsidRDefault="00DE2436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DE2436" w:rsidRDefault="00DE2436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DE2436" w:rsidRDefault="00DE2436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DE2436" w:rsidRDefault="00DE2436" w:rsidP="00DE2436">
      <w:pPr>
        <w:ind w:left="-720" w:right="4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DE2436" w:rsidRPr="00DE2436" w:rsidRDefault="00DE2436" w:rsidP="00DE2436">
      <w:pPr>
        <w:ind w:left="-720" w:right="46"/>
        <w:jc w:val="both"/>
        <w:rPr>
          <w:rFonts w:ascii="Arial Narrow" w:hAnsi="Arial Narrow"/>
          <w:lang w:val="fr-FR"/>
        </w:rPr>
      </w:pPr>
    </w:p>
    <w:p w:rsidR="00817A1C" w:rsidRPr="0020057A" w:rsidRDefault="00817A1C" w:rsidP="00817A1C">
      <w:pPr>
        <w:ind w:right="-425"/>
        <w:rPr>
          <w:rFonts w:ascii="Arial Narrow" w:hAnsi="Arial Narrow" w:cs="Arial"/>
          <w:b/>
          <w:iCs/>
          <w:sz w:val="48"/>
          <w:szCs w:val="48"/>
          <w:lang w:val="fr-FR"/>
        </w:rPr>
      </w:pPr>
      <w:r w:rsidRPr="0020057A">
        <w:rPr>
          <w:rFonts w:ascii="Arial Narrow" w:hAnsi="Arial Narrow" w:cs="Arial"/>
          <w:b/>
          <w:iCs/>
          <w:sz w:val="48"/>
          <w:szCs w:val="48"/>
          <w:lang w:val="fr-FR"/>
        </w:rPr>
        <w:lastRenderedPageBreak/>
        <w:t>Suggestions pour votre Plan d’Action Personnel</w:t>
      </w:r>
    </w:p>
    <w:p w:rsidR="00817A1C" w:rsidRPr="00F2160A" w:rsidRDefault="00817A1C" w:rsidP="00817A1C">
      <w:pPr>
        <w:pStyle w:val="NumberedList"/>
        <w:numPr>
          <w:ilvl w:val="0"/>
          <w:numId w:val="0"/>
        </w:numPr>
        <w:spacing w:after="0"/>
        <w:ind w:right="1"/>
        <w:jc w:val="both"/>
        <w:rPr>
          <w:rFonts w:ascii="Arial Narrow" w:hAnsi="Arial Narrow" w:cs="Arial"/>
          <w:iCs/>
          <w:sz w:val="20"/>
          <w:szCs w:val="22"/>
          <w:lang w:val="fr-FR"/>
        </w:rPr>
      </w:pPr>
    </w:p>
    <w:p w:rsidR="00A04390" w:rsidRPr="00A04390" w:rsidRDefault="00A04390" w:rsidP="00817A1C">
      <w:pPr>
        <w:pStyle w:val="NumberedList"/>
        <w:numPr>
          <w:ilvl w:val="0"/>
          <w:numId w:val="16"/>
        </w:numPr>
        <w:ind w:left="142"/>
        <w:rPr>
          <w:lang w:val="fr-FR"/>
        </w:rPr>
      </w:pPr>
      <w:r>
        <w:rPr>
          <w:rFonts w:ascii="Arial Narrow" w:hAnsi="Arial Narrow"/>
          <w:lang w:val="fr-FR"/>
        </w:rPr>
        <w:t>Revenez sur vos pratiques « </w:t>
      </w:r>
      <w:proofErr w:type="spellStart"/>
      <w:r>
        <w:rPr>
          <w:rFonts w:ascii="Arial Narrow" w:hAnsi="Arial Narrow"/>
          <w:lang w:val="fr-FR"/>
        </w:rPr>
        <w:t>Médias</w:t>
      </w:r>
      <w:proofErr w:type="spellEnd"/>
      <w:r>
        <w:rPr>
          <w:rFonts w:ascii="Arial Narrow" w:hAnsi="Arial Narrow"/>
          <w:lang w:val="fr-FR"/>
        </w:rPr>
        <w:t xml:space="preserve"> Sociaux » actuelles : utilisez l’encadré « petit guide » de l’exercice 3 pour auditer vos actions en cours. Réunissez votre Equipe pour lister les améliorations, répartir les tâches et fixer des dates.</w:t>
      </w:r>
    </w:p>
    <w:p w:rsidR="00817A1C" w:rsidRPr="00A04390" w:rsidRDefault="00A04390" w:rsidP="00817A1C">
      <w:pPr>
        <w:pStyle w:val="NumberedList"/>
        <w:numPr>
          <w:ilvl w:val="0"/>
          <w:numId w:val="16"/>
        </w:numPr>
        <w:ind w:left="142"/>
        <w:rPr>
          <w:lang w:val="fr-FR"/>
        </w:rPr>
      </w:pPr>
      <w:r>
        <w:rPr>
          <w:rFonts w:ascii="Arial Narrow" w:hAnsi="Arial Narrow"/>
          <w:lang w:val="fr-FR"/>
        </w:rPr>
        <w:t>Présentez les résultats de la courbe de la 1</w:t>
      </w:r>
      <w:r w:rsidRPr="00A04390">
        <w:rPr>
          <w:rFonts w:ascii="Arial Narrow" w:hAnsi="Arial Narrow"/>
          <w:vertAlign w:val="superscript"/>
          <w:lang w:val="fr-FR"/>
        </w:rPr>
        <w:t>ère</w:t>
      </w:r>
      <w:r>
        <w:rPr>
          <w:rFonts w:ascii="Arial Narrow" w:hAnsi="Arial Narrow"/>
          <w:lang w:val="fr-FR"/>
        </w:rPr>
        <w:t xml:space="preserve"> partie de l’exercice 2 à votre Equipe, et évaluez avec eux les moyens d’améliorer la satisfaction client.</w:t>
      </w:r>
    </w:p>
    <w:p w:rsidR="00A04390" w:rsidRDefault="00A04390" w:rsidP="00817A1C">
      <w:pPr>
        <w:pStyle w:val="NumberedList"/>
        <w:numPr>
          <w:ilvl w:val="0"/>
          <w:numId w:val="16"/>
        </w:numPr>
        <w:ind w:left="142"/>
        <w:rPr>
          <w:rFonts w:ascii="Arial Narrow" w:hAnsi="Arial Narrow"/>
          <w:lang w:val="fr-FR"/>
        </w:rPr>
      </w:pPr>
      <w:r w:rsidRPr="00A04390">
        <w:rPr>
          <w:rFonts w:ascii="Arial Narrow" w:hAnsi="Arial Narrow"/>
          <w:lang w:val="fr-FR"/>
        </w:rPr>
        <w:t>Placez les prestations connues de votre principal concurrent sur la courbe de l’exercice 2. Quelles mesures urgentes seraient à prendre concernant votre offre de services ?</w:t>
      </w:r>
    </w:p>
    <w:p w:rsidR="001641D7" w:rsidRPr="0059630E" w:rsidRDefault="00A04390" w:rsidP="0059630E">
      <w:pPr>
        <w:pStyle w:val="NumberedList"/>
        <w:numPr>
          <w:ilvl w:val="0"/>
          <w:numId w:val="1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Quelles sont les prochaines attentes</w:t>
      </w:r>
      <w:r w:rsidR="001641D7">
        <w:rPr>
          <w:rFonts w:ascii="Arial Narrow" w:hAnsi="Arial Narrow"/>
          <w:lang w:val="fr-FR"/>
        </w:rPr>
        <w:t xml:space="preserve"> liées aux promesses</w:t>
      </w:r>
      <w:r>
        <w:rPr>
          <w:rFonts w:ascii="Arial Narrow" w:hAnsi="Arial Narrow"/>
          <w:lang w:val="fr-FR"/>
        </w:rPr>
        <w:t xml:space="preserve"> qui vont être crées par le service Marketing ?</w:t>
      </w:r>
      <w:r w:rsidR="001641D7">
        <w:rPr>
          <w:rFonts w:ascii="Arial Narrow" w:hAnsi="Arial Narrow"/>
          <w:lang w:val="fr-FR"/>
        </w:rPr>
        <w:t xml:space="preserve"> Faites le point avec eux pour mettre à niveau votre offre de services.</w:t>
      </w:r>
    </w:p>
    <w:p w:rsidR="00817A1C" w:rsidRDefault="0059630E" w:rsidP="00817A1C">
      <w:pPr>
        <w:pStyle w:val="NumberedList"/>
        <w:numPr>
          <w:ilvl w:val="0"/>
          <w:numId w:val="0"/>
        </w:numPr>
        <w:ind w:left="360" w:hanging="360"/>
        <w:rPr>
          <w:rFonts w:ascii="Arial Narrow" w:hAnsi="Arial Narrow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F2055" wp14:editId="6AC831D8">
                <wp:simplePos x="0" y="0"/>
                <wp:positionH relativeFrom="column">
                  <wp:posOffset>2402840</wp:posOffset>
                </wp:positionH>
                <wp:positionV relativeFrom="paragraph">
                  <wp:posOffset>258445</wp:posOffset>
                </wp:positionV>
                <wp:extent cx="575945" cy="581025"/>
                <wp:effectExtent l="35560" t="40640" r="107315" b="1073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189.2pt;margin-top:20.35pt;width:45.35pt;height:45.75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" adj="10800" fillcolor="window" strokecolor="windowText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817A1C" w:rsidRDefault="00817A1C" w:rsidP="00817A1C">
      <w:pPr>
        <w:pStyle w:val="NumberedList"/>
        <w:numPr>
          <w:ilvl w:val="0"/>
          <w:numId w:val="0"/>
        </w:numPr>
        <w:ind w:left="360" w:hanging="360"/>
        <w:rPr>
          <w:rFonts w:ascii="Arial Narrow" w:hAnsi="Arial Narrow"/>
          <w:lang w:val="fr-FR"/>
        </w:rPr>
      </w:pPr>
    </w:p>
    <w:p w:rsidR="00817A1C" w:rsidRDefault="00817A1C" w:rsidP="00817A1C">
      <w:pPr>
        <w:pStyle w:val="NumberedList"/>
        <w:numPr>
          <w:ilvl w:val="0"/>
          <w:numId w:val="0"/>
        </w:numPr>
        <w:ind w:left="360" w:hanging="360"/>
        <w:rPr>
          <w:lang w:val="fr-FR"/>
        </w:rPr>
      </w:pPr>
    </w:p>
    <w:p w:rsidR="00817A1C" w:rsidRPr="00FE38B0" w:rsidRDefault="00817A1C" w:rsidP="00817A1C">
      <w:pPr>
        <w:pStyle w:val="NumberedList"/>
        <w:numPr>
          <w:ilvl w:val="0"/>
          <w:numId w:val="0"/>
        </w:numPr>
        <w:ind w:left="360"/>
        <w:rPr>
          <w:lang w:val="fr-FR"/>
        </w:rPr>
      </w:pPr>
      <w:r w:rsidRPr="00717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5D68A" wp14:editId="1A64502A">
                <wp:simplePos x="0" y="0"/>
                <wp:positionH relativeFrom="column">
                  <wp:posOffset>-280035</wp:posOffset>
                </wp:positionH>
                <wp:positionV relativeFrom="paragraph">
                  <wp:posOffset>239395</wp:posOffset>
                </wp:positionV>
                <wp:extent cx="6191250" cy="9334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A1C" w:rsidRPr="001C1BE6" w:rsidRDefault="00817A1C" w:rsidP="00817A1C">
                            <w:pPr>
                              <w:spacing w:line="520" w:lineRule="exact"/>
                              <w:jc w:val="right"/>
                              <w:rPr>
                                <w:rFonts w:ascii="Arial Narrow" w:hAnsi="Arial Narrow"/>
                                <w:sz w:val="50"/>
                                <w:szCs w:val="50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0"/>
                                <w:szCs w:val="50"/>
                                <w:lang w:val="fr-BE"/>
                              </w:rPr>
                              <w:t>Aide à la décision pour votre idée de Plan d’Action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-22.05pt;margin-top:18.85pt;width:487.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" filled="f" stroked="f">
                <v:textbox>
                  <w:txbxContent>
                    <w:p w:rsidR="00817A1C" w:rsidRPr="001C1BE6" w:rsidRDefault="00817A1C" w:rsidP="00817A1C">
                      <w:pPr>
                        <w:spacing w:line="520" w:lineRule="exact"/>
                        <w:jc w:val="right"/>
                        <w:rPr>
                          <w:rFonts w:ascii="Arial Narrow" w:hAnsi="Arial Narrow"/>
                          <w:sz w:val="50"/>
                          <w:szCs w:val="50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0"/>
                          <w:szCs w:val="50"/>
                          <w:lang w:val="fr-BE"/>
                        </w:rPr>
                        <w:t>Aide à la décision pour votre idée de Plan d’Action 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817A1C" w:rsidRPr="00717346" w:rsidRDefault="00817A1C" w:rsidP="00817A1C">
      <w:pPr>
        <w:ind w:left="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817A1C" w:rsidRDefault="00817A1C" w:rsidP="00817A1C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</w:p>
    <w:p w:rsidR="00817A1C" w:rsidRPr="001B4B21" w:rsidRDefault="00817A1C" w:rsidP="00817A1C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Arial Narrow" w:eastAsia="Calibri" w:hAnsi="Arial Narrow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4218B" wp14:editId="3D679382">
                <wp:simplePos x="0" y="0"/>
                <wp:positionH relativeFrom="column">
                  <wp:posOffset>-156845</wp:posOffset>
                </wp:positionH>
                <wp:positionV relativeFrom="paragraph">
                  <wp:posOffset>35560</wp:posOffset>
                </wp:positionV>
                <wp:extent cx="6076950" cy="3752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2.35pt;margin-top:2.8pt;width:478.5pt;height:29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pFeQIAAP4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" filled="f"/>
            </w:pict>
          </mc:Fallback>
        </mc:AlternateContent>
      </w:r>
    </w:p>
    <w:p w:rsidR="00817A1C" w:rsidRPr="001B4B21" w:rsidRDefault="00817A1C" w:rsidP="00817A1C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1</w:t>
      </w:r>
      <w:r w:rsidRPr="001B4B21">
        <w:rPr>
          <w:rFonts w:ascii="Arial Narrow" w:hAnsi="Arial Narrow" w:cs="Arial"/>
          <w:b/>
          <w:lang w:val="fr-FR"/>
        </w:rPr>
        <w:t>. Je vais utiliser cette idée dans mon équipe / département / entreprise :</w:t>
      </w:r>
    </w:p>
    <w:p w:rsidR="00817A1C" w:rsidRPr="00450490" w:rsidRDefault="00817A1C" w:rsidP="00817A1C">
      <w:pPr>
        <w:tabs>
          <w:tab w:val="right" w:leader="underscore" w:pos="8505"/>
        </w:tabs>
        <w:spacing w:before="180"/>
        <w:ind w:left="142"/>
        <w:rPr>
          <w:rFonts w:ascii="Arial Narrow" w:hAnsi="Arial Narrow" w:cs="Arial"/>
          <w:sz w:val="20"/>
          <w:szCs w:val="20"/>
          <w:u w:val="single"/>
          <w:lang w:val="fr-FR"/>
        </w:rPr>
      </w:pPr>
      <w:r w:rsidRPr="00450490">
        <w:rPr>
          <w:rFonts w:ascii="Arial Narrow" w:hAnsi="Arial Narrow" w:cs="Arial"/>
          <w:sz w:val="20"/>
          <w:szCs w:val="20"/>
          <w:lang w:val="fr-FR"/>
        </w:rPr>
        <w:t xml:space="preserve">A. </w:t>
      </w:r>
      <w:r w:rsidRPr="00450490">
        <w:rPr>
          <w:rFonts w:ascii="Arial Narrow" w:hAnsi="Arial Narrow" w:cs="Arial"/>
          <w:lang w:val="fr-FR"/>
        </w:rPr>
        <w:t>(commencer)</w:t>
      </w:r>
      <w:r w:rsidRPr="00450490">
        <w:rPr>
          <w:rFonts w:ascii="Arial Narrow" w:hAnsi="Arial Narrow" w:cs="Arial"/>
          <w:sz w:val="18"/>
          <w:szCs w:val="18"/>
          <w:u w:val="single"/>
          <w:lang w:val="fr-FR"/>
        </w:rPr>
        <w:tab/>
      </w:r>
    </w:p>
    <w:p w:rsidR="00817A1C" w:rsidRPr="00324562" w:rsidRDefault="00817A1C" w:rsidP="00817A1C">
      <w:pPr>
        <w:spacing w:before="180"/>
        <w:ind w:left="142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B.  (arrêter)</w:t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</w:p>
    <w:p w:rsidR="00817A1C" w:rsidRPr="001B4B21" w:rsidRDefault="00817A1C" w:rsidP="00817A1C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C.  (continuer)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</w:p>
    <w:p w:rsidR="00817A1C" w:rsidRPr="001B4B21" w:rsidRDefault="00817A1C" w:rsidP="00817A1C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</w:p>
    <w:p w:rsidR="00817A1C" w:rsidRDefault="00817A1C" w:rsidP="00817A1C">
      <w:pPr>
        <w:spacing w:before="200"/>
        <w:ind w:left="142"/>
        <w:jc w:val="both"/>
        <w:rPr>
          <w:rFonts w:ascii="Arial Narrow" w:hAnsi="Arial Narrow" w:cs="Arial"/>
          <w:lang w:val="fr-FR"/>
        </w:rPr>
      </w:pPr>
      <w:r w:rsidRPr="001B4B21">
        <w:rPr>
          <w:rFonts w:ascii="Arial Narrow" w:hAnsi="Arial Narrow" w:cs="Arial"/>
          <w:b/>
          <w:lang w:val="fr-FR"/>
        </w:rPr>
        <w:t>2. Je vais commencer le :</w:t>
      </w:r>
      <w:r w:rsidRPr="001B4B21">
        <w:rPr>
          <w:rFonts w:ascii="Arial Narrow" w:hAnsi="Arial Narrow" w:cs="Arial"/>
          <w:lang w:val="fr-FR"/>
        </w:rPr>
        <w:t xml:space="preserve">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>(précisez la date)</w:t>
      </w:r>
    </w:p>
    <w:p w:rsidR="00817A1C" w:rsidRPr="001B4B21" w:rsidRDefault="00817A1C" w:rsidP="00817A1C">
      <w:pPr>
        <w:spacing w:before="200"/>
        <w:ind w:left="142"/>
        <w:jc w:val="both"/>
        <w:rPr>
          <w:rFonts w:ascii="Arial Narrow" w:hAnsi="Arial Narrow" w:cs="Arial"/>
          <w:lang w:val="fr-FR"/>
        </w:rPr>
      </w:pPr>
    </w:p>
    <w:p w:rsidR="00817A1C" w:rsidRPr="001B4B21" w:rsidRDefault="00817A1C" w:rsidP="00817A1C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 w:rsidRPr="001B4B21">
        <w:rPr>
          <w:rFonts w:ascii="Arial Narrow" w:hAnsi="Arial Narrow" w:cs="Arial"/>
          <w:b/>
          <w:lang w:val="fr-FR"/>
        </w:rPr>
        <w:t xml:space="preserve">3. Les bénéfices attendus de cette action seront pour mon équipe / département / entreprise : </w:t>
      </w:r>
    </w:p>
    <w:p w:rsidR="00817A1C" w:rsidRPr="001B4B21" w:rsidRDefault="00817A1C" w:rsidP="00817A1C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 xml:space="preserve">A. Bénéfice non-financier :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</w:p>
    <w:p w:rsidR="00817A1C" w:rsidRPr="001B4B21" w:rsidRDefault="00817A1C" w:rsidP="00817A1C">
      <w:pPr>
        <w:spacing w:after="200" w:line="276" w:lineRule="auto"/>
        <w:ind w:left="142" w:right="-142"/>
        <w:rPr>
          <w:rFonts w:ascii="Arial Narrow" w:eastAsia="Calibri" w:hAnsi="Arial Narrow" w:cs="Arial"/>
          <w:u w:val="single"/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 xml:space="preserve">B. Bénéfice en réduction de coûts : </w:t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</w:p>
    <w:p w:rsidR="00A45DAF" w:rsidRPr="00817A1C" w:rsidRDefault="00817A1C" w:rsidP="00817A1C">
      <w:pPr>
        <w:ind w:left="284"/>
        <w:jc w:val="both"/>
        <w:rPr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>C. Bénéfice en augmentation de Chiffre</w:t>
      </w:r>
    </w:p>
    <w:p w:rsidR="00D5342F" w:rsidRDefault="00D5342F" w:rsidP="00A45DAF">
      <w:pPr>
        <w:tabs>
          <w:tab w:val="left" w:pos="2835"/>
        </w:tabs>
        <w:rPr>
          <w:rFonts w:ascii="Arial Narrow" w:hAnsi="Arial Narrow"/>
          <w:sz w:val="22"/>
          <w:szCs w:val="22"/>
          <w:lang w:val="fr-FR"/>
        </w:rPr>
      </w:pPr>
    </w:p>
    <w:sectPr w:rsidR="00D5342F" w:rsidSect="00DE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7" w:rsidRDefault="00212A07" w:rsidP="00717346">
      <w:r>
        <w:separator/>
      </w:r>
    </w:p>
  </w:endnote>
  <w:endnote w:type="continuationSeparator" w:id="0">
    <w:p w:rsidR="00212A07" w:rsidRDefault="00212A07" w:rsidP="007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36" w:rsidRDefault="00DE24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4247DB" w:rsidRDefault="004247DB" w:rsidP="001D34A9">
    <w:pPr>
      <w:tabs>
        <w:tab w:val="center" w:pos="4320"/>
        <w:tab w:val="right" w:pos="8640"/>
      </w:tabs>
      <w:ind w:left="-851" w:right="-850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>managementacademy.fr – Niveau 2 Perfectionnement : Les Clés du développement du Leadership, de l’esprit d’Equipe et de la Productivité. 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004FC6" w:rsidRDefault="00004FC6" w:rsidP="00004FC6">
    <w:pPr>
      <w:tabs>
        <w:tab w:val="center" w:pos="4320"/>
        <w:tab w:val="right" w:pos="8640"/>
      </w:tabs>
      <w:jc w:val="center"/>
      <w:rPr>
        <w:lang w:val="fr-FR"/>
      </w:rPr>
    </w:pPr>
    <w:r w:rsidRPr="00004FC6">
      <w:rPr>
        <w:rFonts w:ascii="Arial Narrow" w:hAnsi="Arial Narrow"/>
        <w:sz w:val="16"/>
        <w:szCs w:val="16"/>
        <w:lang w:val="fr-FR"/>
      </w:rPr>
      <w:t>managementacademy.fr</w:t>
    </w:r>
    <w:r w:rsidRPr="00004FC6">
      <w:rPr>
        <w:rFonts w:ascii="Arial Narrow" w:hAnsi="Arial Narrow"/>
        <w:sz w:val="22"/>
        <w:lang w:val="fr-FR"/>
      </w:rPr>
      <w:t xml:space="preserve"> – Programme Prise de Fonction par Management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7" w:rsidRDefault="00212A07" w:rsidP="00717346">
      <w:r>
        <w:separator/>
      </w:r>
    </w:p>
  </w:footnote>
  <w:footnote w:type="continuationSeparator" w:id="0">
    <w:p w:rsidR="00212A07" w:rsidRDefault="00212A07" w:rsidP="0071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36" w:rsidRDefault="00DE24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46" w:rsidRDefault="00717346" w:rsidP="004247DB">
    <w:pPr>
      <w:pStyle w:val="En-tte"/>
      <w:tabs>
        <w:tab w:val="clear" w:pos="9072"/>
        <w:tab w:val="right" w:pos="9498"/>
      </w:tabs>
      <w:ind w:left="-567"/>
      <w:jc w:val="center"/>
    </w:pPr>
    <w:bookmarkStart w:id="0" w:name="_GoBack"/>
    <w:bookmarkEnd w:id="0"/>
  </w:p>
  <w:p w:rsidR="00717346" w:rsidRDefault="007173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B06A18" w:rsidRDefault="00004FC6" w:rsidP="00F16B10">
    <w:pPr>
      <w:pStyle w:val="En-tte"/>
      <w:ind w:left="-142"/>
      <w:rPr>
        <w:lang w:val="fr-FR"/>
      </w:rPr>
    </w:pPr>
    <w:r>
      <w:rPr>
        <w:rFonts w:ascii="Arial Narrow" w:hAnsi="Arial Narrow"/>
        <w:i/>
        <w:noProof/>
        <w:lang w:val="fr-FR" w:eastAsia="fr-FR"/>
      </w:rPr>
      <w:drawing>
        <wp:inline distT="0" distB="0" distL="0" distR="0" wp14:anchorId="2F004781" wp14:editId="38C3DDD4">
          <wp:extent cx="5761355" cy="70705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5F7"/>
    <w:multiLevelType w:val="hybridMultilevel"/>
    <w:tmpl w:val="E97CC77A"/>
    <w:lvl w:ilvl="0" w:tplc="D0AA94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19EB7EA7"/>
    <w:multiLevelType w:val="hybridMultilevel"/>
    <w:tmpl w:val="219CD870"/>
    <w:lvl w:ilvl="0" w:tplc="D0AA9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017200"/>
    <w:multiLevelType w:val="hybridMultilevel"/>
    <w:tmpl w:val="BF0A9B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2E352A"/>
    <w:multiLevelType w:val="hybridMultilevel"/>
    <w:tmpl w:val="D0F01600"/>
    <w:lvl w:ilvl="0" w:tplc="A11E99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F1052"/>
    <w:multiLevelType w:val="hybridMultilevel"/>
    <w:tmpl w:val="8670EC2C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A1033"/>
    <w:multiLevelType w:val="hybridMultilevel"/>
    <w:tmpl w:val="44F006F4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F68AB"/>
    <w:multiLevelType w:val="hybridMultilevel"/>
    <w:tmpl w:val="7F22A822"/>
    <w:lvl w:ilvl="0" w:tplc="FBD826F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F0752"/>
    <w:multiLevelType w:val="hybridMultilevel"/>
    <w:tmpl w:val="2E747D62"/>
    <w:lvl w:ilvl="0" w:tplc="41269F3C">
      <w:numFmt w:val="bullet"/>
      <w:lvlText w:val="-"/>
      <w:lvlJc w:val="left"/>
      <w:pPr>
        <w:ind w:left="360" w:hanging="360"/>
      </w:pPr>
      <w:rPr>
        <w:rFonts w:ascii="Arial" w:eastAsia="Wingdings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C723E"/>
    <w:multiLevelType w:val="hybridMultilevel"/>
    <w:tmpl w:val="A2785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3020D1"/>
    <w:multiLevelType w:val="hybridMultilevel"/>
    <w:tmpl w:val="41D62510"/>
    <w:lvl w:ilvl="0" w:tplc="CE4E2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971E1"/>
    <w:multiLevelType w:val="hybridMultilevel"/>
    <w:tmpl w:val="6E4CBF72"/>
    <w:lvl w:ilvl="0" w:tplc="FAE4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0"/>
    <w:rsid w:val="00004FC6"/>
    <w:rsid w:val="00032F34"/>
    <w:rsid w:val="00034E3F"/>
    <w:rsid w:val="00081061"/>
    <w:rsid w:val="000B25A9"/>
    <w:rsid w:val="000E47D7"/>
    <w:rsid w:val="001641D7"/>
    <w:rsid w:val="00191A38"/>
    <w:rsid w:val="001B4B21"/>
    <w:rsid w:val="001D34A9"/>
    <w:rsid w:val="00212A07"/>
    <w:rsid w:val="002454C2"/>
    <w:rsid w:val="0025536F"/>
    <w:rsid w:val="003136AE"/>
    <w:rsid w:val="00324562"/>
    <w:rsid w:val="00386570"/>
    <w:rsid w:val="003D20AD"/>
    <w:rsid w:val="004247DB"/>
    <w:rsid w:val="004349BD"/>
    <w:rsid w:val="00436B19"/>
    <w:rsid w:val="004964C2"/>
    <w:rsid w:val="004F47D0"/>
    <w:rsid w:val="00513EC9"/>
    <w:rsid w:val="0053113B"/>
    <w:rsid w:val="00540FD8"/>
    <w:rsid w:val="0059630E"/>
    <w:rsid w:val="005D1D43"/>
    <w:rsid w:val="00614398"/>
    <w:rsid w:val="00616233"/>
    <w:rsid w:val="00624E01"/>
    <w:rsid w:val="0063021D"/>
    <w:rsid w:val="00687780"/>
    <w:rsid w:val="006A21E6"/>
    <w:rsid w:val="0070478E"/>
    <w:rsid w:val="00706AF6"/>
    <w:rsid w:val="007150FB"/>
    <w:rsid w:val="00717346"/>
    <w:rsid w:val="00732C49"/>
    <w:rsid w:val="007738D1"/>
    <w:rsid w:val="00783A26"/>
    <w:rsid w:val="007D0071"/>
    <w:rsid w:val="00803360"/>
    <w:rsid w:val="00806D44"/>
    <w:rsid w:val="00817A1C"/>
    <w:rsid w:val="008622C0"/>
    <w:rsid w:val="0086371B"/>
    <w:rsid w:val="008C51C8"/>
    <w:rsid w:val="008E1B18"/>
    <w:rsid w:val="00905A1C"/>
    <w:rsid w:val="009A1F65"/>
    <w:rsid w:val="00A04390"/>
    <w:rsid w:val="00A45DAF"/>
    <w:rsid w:val="00AB0D4F"/>
    <w:rsid w:val="00B06A18"/>
    <w:rsid w:val="00B64DD4"/>
    <w:rsid w:val="00BA5BF6"/>
    <w:rsid w:val="00BA5D9A"/>
    <w:rsid w:val="00C174B3"/>
    <w:rsid w:val="00C4052E"/>
    <w:rsid w:val="00C8416D"/>
    <w:rsid w:val="00C8661D"/>
    <w:rsid w:val="00C97050"/>
    <w:rsid w:val="00CD5BD7"/>
    <w:rsid w:val="00D42D6B"/>
    <w:rsid w:val="00D5342F"/>
    <w:rsid w:val="00D6196F"/>
    <w:rsid w:val="00D93E18"/>
    <w:rsid w:val="00DB00F9"/>
    <w:rsid w:val="00DD0A4A"/>
    <w:rsid w:val="00DE2436"/>
    <w:rsid w:val="00E340FE"/>
    <w:rsid w:val="00E6124A"/>
    <w:rsid w:val="00E843B2"/>
    <w:rsid w:val="00E97C2D"/>
    <w:rsid w:val="00ED05F1"/>
    <w:rsid w:val="00ED5FF2"/>
    <w:rsid w:val="00F02E0C"/>
    <w:rsid w:val="00F16B10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48</cp:revision>
  <cp:lastPrinted>2020-02-06T13:24:00Z</cp:lastPrinted>
  <dcterms:created xsi:type="dcterms:W3CDTF">2014-03-05T18:14:00Z</dcterms:created>
  <dcterms:modified xsi:type="dcterms:W3CDTF">2020-02-06T13:24:00Z</dcterms:modified>
</cp:coreProperties>
</file>